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2DE" w:rsidRPr="004912DE" w:rsidRDefault="004912DE" w:rsidP="004912DE">
      <w:pPr>
        <w:pStyle w:val="NormlWeb"/>
        <w:jc w:val="center"/>
        <w:rPr>
          <w:b/>
          <w:sz w:val="40"/>
          <w:szCs w:val="40"/>
        </w:rPr>
      </w:pPr>
      <w:r w:rsidRPr="004912DE">
        <w:rPr>
          <w:b/>
          <w:sz w:val="40"/>
          <w:szCs w:val="40"/>
        </w:rPr>
        <w:t>Homokkomárom története</w:t>
      </w:r>
    </w:p>
    <w:p w:rsidR="004912DE" w:rsidRPr="00FC6A96" w:rsidRDefault="004912DE" w:rsidP="004912DE">
      <w:pPr>
        <w:pStyle w:val="NormlWeb"/>
        <w:jc w:val="both"/>
        <w:rPr>
          <w:sz w:val="32"/>
          <w:szCs w:val="32"/>
        </w:rPr>
      </w:pPr>
      <w:r w:rsidRPr="00FC6A96">
        <w:rPr>
          <w:sz w:val="32"/>
          <w:szCs w:val="32"/>
        </w:rPr>
        <w:t xml:space="preserve">A település neve valószínűleg a </w:t>
      </w:r>
      <w:proofErr w:type="spellStart"/>
      <w:r w:rsidRPr="00FC6A96">
        <w:rPr>
          <w:sz w:val="32"/>
          <w:szCs w:val="32"/>
        </w:rPr>
        <w:t>Kamar</w:t>
      </w:r>
      <w:proofErr w:type="spellEnd"/>
      <w:r w:rsidRPr="00FC6A96">
        <w:rPr>
          <w:sz w:val="32"/>
          <w:szCs w:val="32"/>
        </w:rPr>
        <w:t xml:space="preserve"> szláv eredetű személynévből származik, előtagja pedig a homokos talajra utal. 1293-ban </w:t>
      </w:r>
      <w:proofErr w:type="spellStart"/>
      <w:r w:rsidRPr="00FC6A96">
        <w:rPr>
          <w:sz w:val="32"/>
          <w:szCs w:val="32"/>
        </w:rPr>
        <w:t>Kamar</w:t>
      </w:r>
      <w:proofErr w:type="spellEnd"/>
      <w:r w:rsidRPr="00FC6A96">
        <w:rPr>
          <w:sz w:val="32"/>
          <w:szCs w:val="32"/>
        </w:rPr>
        <w:t xml:space="preserve">, majd </w:t>
      </w:r>
      <w:proofErr w:type="spellStart"/>
      <w:r w:rsidRPr="00FC6A96">
        <w:rPr>
          <w:sz w:val="32"/>
          <w:szCs w:val="32"/>
        </w:rPr>
        <w:t>Humukcamar</w:t>
      </w:r>
      <w:proofErr w:type="spellEnd"/>
      <w:r w:rsidRPr="00FC6A96">
        <w:rPr>
          <w:sz w:val="32"/>
          <w:szCs w:val="32"/>
        </w:rPr>
        <w:t xml:space="preserve">, </w:t>
      </w:r>
      <w:proofErr w:type="spellStart"/>
      <w:r w:rsidRPr="00FC6A96">
        <w:rPr>
          <w:sz w:val="32"/>
          <w:szCs w:val="32"/>
        </w:rPr>
        <w:t>Humukkomar</w:t>
      </w:r>
      <w:proofErr w:type="spellEnd"/>
      <w:r w:rsidRPr="00FC6A96">
        <w:rPr>
          <w:sz w:val="32"/>
          <w:szCs w:val="32"/>
        </w:rPr>
        <w:t xml:space="preserve"> alakban fordul elő, 1385-ben pedig </w:t>
      </w:r>
      <w:proofErr w:type="spellStart"/>
      <w:r w:rsidRPr="00FC6A96">
        <w:rPr>
          <w:sz w:val="32"/>
          <w:szCs w:val="32"/>
        </w:rPr>
        <w:t>Homokkomar</w:t>
      </w:r>
      <w:proofErr w:type="spellEnd"/>
      <w:r w:rsidRPr="00FC6A96">
        <w:rPr>
          <w:sz w:val="32"/>
          <w:szCs w:val="32"/>
        </w:rPr>
        <w:t xml:space="preserve"> alakban. Homokkomáromnak 1786 óta nevezik a települést.</w:t>
      </w:r>
    </w:p>
    <w:p w:rsidR="004912DE" w:rsidRPr="00FC6A96" w:rsidRDefault="004912DE" w:rsidP="004912DE">
      <w:pPr>
        <w:pStyle w:val="NormlWeb"/>
        <w:jc w:val="both"/>
        <w:rPr>
          <w:sz w:val="32"/>
          <w:szCs w:val="32"/>
        </w:rPr>
      </w:pPr>
      <w:r w:rsidRPr="00FC6A96">
        <w:rPr>
          <w:sz w:val="32"/>
          <w:szCs w:val="32"/>
        </w:rPr>
        <w:t xml:space="preserve">1263-ból ismerjük a településről szóló első adatot, mikor IV. Béla házat építtetett, hogy </w:t>
      </w:r>
      <w:proofErr w:type="spellStart"/>
      <w:r w:rsidRPr="00FC6A96">
        <w:rPr>
          <w:sz w:val="32"/>
          <w:szCs w:val="32"/>
        </w:rPr>
        <w:t>hospeseket</w:t>
      </w:r>
      <w:proofErr w:type="spellEnd"/>
      <w:r w:rsidRPr="00FC6A96">
        <w:rPr>
          <w:sz w:val="32"/>
          <w:szCs w:val="32"/>
        </w:rPr>
        <w:t xml:space="preserve"> telepíthessen be. Már az Árpád-korban egyházas hely volt, téglatemploma a falutól keletre állt. Az Árpád-házi királyok idejében királyi birtok volt. 1360-ban pálos szerzetesek telepedtek le ezen a helyen, az egyetlen magyar alapítású férfi szerzetes remete rend tagjai. Plébánosát az írott források csak 1477-ben és 1550-ben említik, mint világi papokat. 1626-ban már 3 temploma és 2 kolostora van.</w:t>
      </w:r>
    </w:p>
    <w:p w:rsidR="004912DE" w:rsidRPr="00FC6A96" w:rsidRDefault="004912DE" w:rsidP="004912DE">
      <w:pPr>
        <w:pStyle w:val="NormlWeb"/>
        <w:jc w:val="both"/>
        <w:rPr>
          <w:sz w:val="32"/>
          <w:szCs w:val="32"/>
        </w:rPr>
      </w:pPr>
      <w:r w:rsidRPr="00FC6A96">
        <w:rPr>
          <w:sz w:val="32"/>
          <w:szCs w:val="32"/>
        </w:rPr>
        <w:t xml:space="preserve">A 15-16. században több nemesi család, köztük a </w:t>
      </w:r>
      <w:proofErr w:type="spellStart"/>
      <w:r w:rsidRPr="00FC6A96">
        <w:rPr>
          <w:sz w:val="32"/>
          <w:szCs w:val="32"/>
        </w:rPr>
        <w:t>Damonyai</w:t>
      </w:r>
      <w:proofErr w:type="spellEnd"/>
      <w:r w:rsidRPr="00FC6A96">
        <w:rPr>
          <w:sz w:val="32"/>
          <w:szCs w:val="32"/>
        </w:rPr>
        <w:t xml:space="preserve">, Semjén, </w:t>
      </w:r>
      <w:proofErr w:type="spellStart"/>
      <w:r w:rsidRPr="00FC6A96">
        <w:rPr>
          <w:sz w:val="32"/>
          <w:szCs w:val="32"/>
        </w:rPr>
        <w:t>Bődi</w:t>
      </w:r>
      <w:proofErr w:type="spellEnd"/>
      <w:r w:rsidRPr="00FC6A96">
        <w:rPr>
          <w:sz w:val="32"/>
          <w:szCs w:val="32"/>
        </w:rPr>
        <w:t xml:space="preserve">, Czakó, </w:t>
      </w:r>
      <w:proofErr w:type="spellStart"/>
      <w:r w:rsidRPr="00FC6A96">
        <w:rPr>
          <w:sz w:val="32"/>
          <w:szCs w:val="32"/>
        </w:rPr>
        <w:t>Kola</w:t>
      </w:r>
      <w:proofErr w:type="spellEnd"/>
      <w:r w:rsidRPr="00FC6A96">
        <w:rPr>
          <w:sz w:val="32"/>
          <w:szCs w:val="32"/>
        </w:rPr>
        <w:t xml:space="preserve">, Kovács, Sényei család lakta. A </w:t>
      </w:r>
      <w:proofErr w:type="spellStart"/>
      <w:r w:rsidRPr="00FC6A96">
        <w:rPr>
          <w:sz w:val="32"/>
          <w:szCs w:val="32"/>
        </w:rPr>
        <w:t>Damonyaiaknak</w:t>
      </w:r>
      <w:proofErr w:type="spellEnd"/>
      <w:r w:rsidRPr="00FC6A96">
        <w:rPr>
          <w:sz w:val="32"/>
          <w:szCs w:val="32"/>
        </w:rPr>
        <w:t xml:space="preserve"> itt nemesi kúriája, több halastava és szőlőhegyei voltak, ebből is következik, hogy jelentős település volt. Gazdaságuk alapját a szőlőművelés adta, ez derült ki a fennmaradt, elsősorban hatalmaskodásokról és birtokperekről szóló iratokból. A törökök többször felégették a falut, de mindig újratelepült, mert a jó domborzati viszonyoknak köszönhetően a lakosság el tudott bújni az erdőkben és a völgyekben. 1546-ban </w:t>
      </w:r>
      <w:proofErr w:type="spellStart"/>
      <w:r w:rsidRPr="00FC6A96">
        <w:rPr>
          <w:sz w:val="32"/>
          <w:szCs w:val="32"/>
        </w:rPr>
        <w:t>Damonyai</w:t>
      </w:r>
      <w:proofErr w:type="spellEnd"/>
      <w:r w:rsidRPr="00FC6A96">
        <w:rPr>
          <w:sz w:val="32"/>
          <w:szCs w:val="32"/>
        </w:rPr>
        <w:t xml:space="preserve"> Pétert Konstantinápolyba vitték, váltságdíjára a család kénytelen volt több jobbágytelket elzálogosítani. Még 1598-ban is 10 ház áll a településen. Kanizsa 1600-ban török kézre került, mely után a vidéket feldúlták, kifosztották, így a vár közelében fekvő települések – köztük Homokkomárom – is, ahova a török portyák akár naponta eljutottak teljesen elnéptelenedtek, elpusztultak.</w:t>
      </w:r>
    </w:p>
    <w:p w:rsidR="004912DE" w:rsidRDefault="004912DE" w:rsidP="004912DE">
      <w:pPr>
        <w:pStyle w:val="NormlWeb"/>
        <w:jc w:val="both"/>
        <w:rPr>
          <w:sz w:val="32"/>
          <w:szCs w:val="32"/>
        </w:rPr>
      </w:pPr>
      <w:r w:rsidRPr="00FC6A96">
        <w:rPr>
          <w:sz w:val="32"/>
          <w:szCs w:val="32"/>
        </w:rPr>
        <w:t xml:space="preserve">A török hódoltság alatt puszta, amelyet nagyrészt a kanizsai pasa használt, de voltak keresztény földesurai is pl. a pápai </w:t>
      </w:r>
      <w:proofErr w:type="spellStart"/>
      <w:r w:rsidRPr="00FC6A96">
        <w:rPr>
          <w:sz w:val="32"/>
          <w:szCs w:val="32"/>
        </w:rPr>
        <w:t>Lőrinte</w:t>
      </w:r>
      <w:proofErr w:type="spellEnd"/>
      <w:r w:rsidRPr="00FC6A96">
        <w:rPr>
          <w:sz w:val="32"/>
          <w:szCs w:val="32"/>
        </w:rPr>
        <w:t xml:space="preserve"> család. </w:t>
      </w:r>
      <w:proofErr w:type="spellStart"/>
      <w:r w:rsidRPr="00FC6A96">
        <w:rPr>
          <w:sz w:val="32"/>
          <w:szCs w:val="32"/>
        </w:rPr>
        <w:t>Lőrinte</w:t>
      </w:r>
      <w:proofErr w:type="spellEnd"/>
      <w:r w:rsidRPr="00FC6A96">
        <w:rPr>
          <w:sz w:val="32"/>
          <w:szCs w:val="32"/>
        </w:rPr>
        <w:t xml:space="preserve"> János gondviselőjére, </w:t>
      </w:r>
      <w:proofErr w:type="spellStart"/>
      <w:r w:rsidRPr="00FC6A96">
        <w:rPr>
          <w:sz w:val="32"/>
          <w:szCs w:val="32"/>
        </w:rPr>
        <w:t>Pacsay</w:t>
      </w:r>
      <w:proofErr w:type="spellEnd"/>
      <w:r w:rsidRPr="00FC6A96">
        <w:rPr>
          <w:sz w:val="32"/>
          <w:szCs w:val="32"/>
        </w:rPr>
        <w:t xml:space="preserve"> Zsuzsannára hagyományozta Homokkomárom és </w:t>
      </w:r>
      <w:proofErr w:type="spellStart"/>
      <w:r w:rsidRPr="00FC6A96">
        <w:rPr>
          <w:sz w:val="32"/>
          <w:szCs w:val="32"/>
        </w:rPr>
        <w:t>Szentmiklós</w:t>
      </w:r>
      <w:proofErr w:type="spellEnd"/>
      <w:r w:rsidRPr="00FC6A96">
        <w:rPr>
          <w:sz w:val="32"/>
          <w:szCs w:val="32"/>
        </w:rPr>
        <w:t xml:space="preserve"> pusztáját más ingatlanokkal együtt. </w:t>
      </w:r>
      <w:proofErr w:type="spellStart"/>
      <w:r w:rsidRPr="00FC6A96">
        <w:rPr>
          <w:sz w:val="32"/>
          <w:szCs w:val="32"/>
        </w:rPr>
        <w:t>Pacsay</w:t>
      </w:r>
      <w:proofErr w:type="spellEnd"/>
      <w:r w:rsidRPr="00FC6A96">
        <w:rPr>
          <w:sz w:val="32"/>
          <w:szCs w:val="32"/>
        </w:rPr>
        <w:t xml:space="preserve"> Zsuzsanna a zalaegerszegi Bedő Szabó Mártonnak és utódainak adta el az öröklött területeit 200 forintért. Bedő 1695-ben 12 évi szabadsággal adta ki a </w:t>
      </w:r>
      <w:proofErr w:type="spellStart"/>
      <w:r w:rsidRPr="00FC6A96">
        <w:rPr>
          <w:sz w:val="32"/>
          <w:szCs w:val="32"/>
        </w:rPr>
        <w:t>homokkomáromi</w:t>
      </w:r>
      <w:proofErr w:type="spellEnd"/>
      <w:r w:rsidRPr="00FC6A96">
        <w:rPr>
          <w:sz w:val="32"/>
          <w:szCs w:val="32"/>
        </w:rPr>
        <w:t xml:space="preserve"> szőlőhegyet kanizsai lakosoknak betelepítésre azzal, hogy a 12 év letelte után cenzust és tizedet fizetnek. Bedő Szabó és fiai több </w:t>
      </w:r>
      <w:proofErr w:type="spellStart"/>
      <w:r w:rsidRPr="00FC6A96">
        <w:rPr>
          <w:sz w:val="32"/>
          <w:szCs w:val="32"/>
        </w:rPr>
        <w:t>Lőrinte</w:t>
      </w:r>
      <w:proofErr w:type="spellEnd"/>
      <w:r w:rsidRPr="00FC6A96">
        <w:rPr>
          <w:sz w:val="32"/>
          <w:szCs w:val="32"/>
        </w:rPr>
        <w:t xml:space="preserve"> birtokot is összevásároltak és az </w:t>
      </w:r>
      <w:proofErr w:type="spellStart"/>
      <w:r w:rsidRPr="00FC6A96">
        <w:rPr>
          <w:sz w:val="32"/>
          <w:szCs w:val="32"/>
        </w:rPr>
        <w:t>obornaki</w:t>
      </w:r>
      <w:proofErr w:type="spellEnd"/>
      <w:r w:rsidRPr="00FC6A96">
        <w:rPr>
          <w:sz w:val="32"/>
          <w:szCs w:val="32"/>
        </w:rPr>
        <w:t xml:space="preserve">, valamint </w:t>
      </w:r>
      <w:proofErr w:type="spellStart"/>
      <w:r w:rsidRPr="00FC6A96">
        <w:rPr>
          <w:sz w:val="32"/>
          <w:szCs w:val="32"/>
        </w:rPr>
        <w:t>szentmiklósi</w:t>
      </w:r>
      <w:proofErr w:type="spellEnd"/>
      <w:r w:rsidRPr="00FC6A96">
        <w:rPr>
          <w:sz w:val="32"/>
          <w:szCs w:val="32"/>
        </w:rPr>
        <w:t xml:space="preserve"> birtokrészekkel együtt eladták azt 1800 forintért báró </w:t>
      </w:r>
      <w:proofErr w:type="spellStart"/>
      <w:r w:rsidRPr="00FC6A96">
        <w:rPr>
          <w:sz w:val="32"/>
          <w:szCs w:val="32"/>
        </w:rPr>
        <w:t>Schenkendorf</w:t>
      </w:r>
      <w:proofErr w:type="spellEnd"/>
      <w:r w:rsidRPr="00FC6A96">
        <w:rPr>
          <w:sz w:val="32"/>
          <w:szCs w:val="32"/>
        </w:rPr>
        <w:t xml:space="preserve"> Farkas Kristóf kanizsai várkapitánynak. Sem neki, sem pedig később özvegyének nem sikerült az elnéptelenedett területeket betelepíteni, így 1717-ben eladta azt báró </w:t>
      </w:r>
      <w:proofErr w:type="spellStart"/>
      <w:r w:rsidRPr="00FC6A96">
        <w:rPr>
          <w:sz w:val="32"/>
          <w:szCs w:val="32"/>
        </w:rPr>
        <w:t>Esch</w:t>
      </w:r>
      <w:proofErr w:type="spellEnd"/>
      <w:r w:rsidRPr="00FC6A96">
        <w:rPr>
          <w:sz w:val="32"/>
          <w:szCs w:val="32"/>
        </w:rPr>
        <w:t xml:space="preserve"> Ferenc császári és királyi ezredesnek.</w:t>
      </w:r>
    </w:p>
    <w:p w:rsidR="00FC6A96" w:rsidRPr="00FC6A96" w:rsidRDefault="00FC6A96" w:rsidP="004912DE">
      <w:pPr>
        <w:pStyle w:val="NormlWeb"/>
        <w:jc w:val="both"/>
        <w:rPr>
          <w:sz w:val="32"/>
          <w:szCs w:val="32"/>
        </w:rPr>
      </w:pPr>
      <w:bookmarkStart w:id="0" w:name="_GoBack"/>
      <w:bookmarkEnd w:id="0"/>
    </w:p>
    <w:p w:rsidR="004912DE" w:rsidRPr="00FC6A96" w:rsidRDefault="004912DE" w:rsidP="004912DE">
      <w:pPr>
        <w:pStyle w:val="NormlWeb"/>
        <w:jc w:val="both"/>
        <w:rPr>
          <w:sz w:val="32"/>
          <w:szCs w:val="32"/>
        </w:rPr>
      </w:pPr>
      <w:proofErr w:type="spellStart"/>
      <w:r w:rsidRPr="00FC6A96">
        <w:rPr>
          <w:sz w:val="32"/>
          <w:szCs w:val="32"/>
        </w:rPr>
        <w:lastRenderedPageBreak/>
        <w:t>Esch</w:t>
      </w:r>
      <w:proofErr w:type="spellEnd"/>
      <w:r w:rsidRPr="00FC6A96">
        <w:rPr>
          <w:sz w:val="32"/>
          <w:szCs w:val="32"/>
        </w:rPr>
        <w:t xml:space="preserve"> Ferenc a </w:t>
      </w:r>
      <w:proofErr w:type="spellStart"/>
      <w:r w:rsidRPr="00FC6A96">
        <w:rPr>
          <w:sz w:val="32"/>
          <w:szCs w:val="32"/>
        </w:rPr>
        <w:t>koblenzi</w:t>
      </w:r>
      <w:proofErr w:type="spellEnd"/>
      <w:r w:rsidRPr="00FC6A96">
        <w:rPr>
          <w:sz w:val="32"/>
          <w:szCs w:val="32"/>
        </w:rPr>
        <w:t xml:space="preserve"> Metternich-udvarházban levő titkos toborzó irodán keresztül svábokkal tudta benépesíteni a vidéket, mely során 1722-ben 8 család érkezett Homokkomáromba. Ekkor hozzáláttak egy templom megépítéséhez is, ám ezt már csak a birtok új tulajdonosa, gróf Batthyány Lajos fejezte be. A templom kegyképe 1722-ben, a jelenlegi templom alapjainak ásása közben került elő, a legenda szerint épségben az ott lévő hársfa gyökerei közül. A 40×60 cm-es nagyságú, a 17. századból származó képet, mely a kis Jézust tartó Szűz Máriát ábrázolja, csodatevő képként tisztelték a 18. században. Ezt a Mária-képet tették a templom </w:t>
      </w:r>
      <w:proofErr w:type="spellStart"/>
      <w:r w:rsidRPr="00FC6A96">
        <w:rPr>
          <w:sz w:val="32"/>
          <w:szCs w:val="32"/>
        </w:rPr>
        <w:t>elkészültekor</w:t>
      </w:r>
      <w:proofErr w:type="spellEnd"/>
      <w:r w:rsidRPr="00FC6A96">
        <w:rPr>
          <w:sz w:val="32"/>
          <w:szCs w:val="32"/>
        </w:rPr>
        <w:t>, talán 1744-ben a fő oltárra (melyet a hársfa helyére építettek), és azóta is ott van. Batthyány 1744-ben Mária Teréziától királyi adományként kapta meg Homokkomáromot a környéken levő nagybirtokkal.</w:t>
      </w:r>
    </w:p>
    <w:p w:rsidR="004912DE" w:rsidRPr="00FC6A96" w:rsidRDefault="004912DE" w:rsidP="004912DE">
      <w:pPr>
        <w:pStyle w:val="NormlWeb"/>
        <w:jc w:val="both"/>
        <w:rPr>
          <w:sz w:val="32"/>
          <w:szCs w:val="32"/>
        </w:rPr>
      </w:pPr>
      <w:r w:rsidRPr="00FC6A96">
        <w:rPr>
          <w:sz w:val="32"/>
          <w:szCs w:val="32"/>
        </w:rPr>
        <w:t xml:space="preserve">A templom külső és belső felújítására 1938-ban került sor </w:t>
      </w:r>
      <w:proofErr w:type="spellStart"/>
      <w:r w:rsidRPr="00FC6A96">
        <w:rPr>
          <w:sz w:val="32"/>
          <w:szCs w:val="32"/>
        </w:rPr>
        <w:t>Batthyány-Strattmann</w:t>
      </w:r>
      <w:proofErr w:type="spellEnd"/>
      <w:r w:rsidRPr="00FC6A96">
        <w:rPr>
          <w:sz w:val="32"/>
          <w:szCs w:val="32"/>
        </w:rPr>
        <w:t xml:space="preserve"> László kegyúr költségén. 1990 márciusában érkezett a Nyolc Boldogság katolikus közösség az üres kolostorépületbe Szendi József püspök meghívására. A templom engesztelő napja minden hónap 13-án van. Régóta zarándokhely.</w:t>
      </w:r>
    </w:p>
    <w:p w:rsidR="004912DE" w:rsidRPr="00FC6A96" w:rsidRDefault="004912DE" w:rsidP="004912DE">
      <w:pPr>
        <w:pStyle w:val="NormlWeb"/>
        <w:jc w:val="both"/>
        <w:rPr>
          <w:sz w:val="32"/>
          <w:szCs w:val="32"/>
        </w:rPr>
      </w:pPr>
      <w:r w:rsidRPr="00FC6A96">
        <w:rPr>
          <w:sz w:val="32"/>
          <w:szCs w:val="32"/>
        </w:rPr>
        <w:t>A falu 1992-ben Szent Orbán szobrot állított a szőlőhegy védőszentjének tiszteletére.</w:t>
      </w:r>
    </w:p>
    <w:p w:rsidR="004912DE" w:rsidRPr="00FC6A96" w:rsidRDefault="004912DE" w:rsidP="004912DE">
      <w:pPr>
        <w:pStyle w:val="NormlWeb"/>
        <w:jc w:val="both"/>
        <w:rPr>
          <w:sz w:val="32"/>
          <w:szCs w:val="32"/>
        </w:rPr>
      </w:pPr>
      <w:proofErr w:type="spellStart"/>
      <w:r w:rsidRPr="00FC6A96">
        <w:rPr>
          <w:sz w:val="32"/>
          <w:szCs w:val="32"/>
        </w:rPr>
        <w:t>Zsigárd</w:t>
      </w:r>
      <w:proofErr w:type="spellEnd"/>
      <w:r w:rsidRPr="00FC6A96">
        <w:rPr>
          <w:sz w:val="32"/>
          <w:szCs w:val="32"/>
        </w:rPr>
        <w:t xml:space="preserve"> major ma Homokkomárom része. </w:t>
      </w:r>
      <w:proofErr w:type="spellStart"/>
      <w:r w:rsidRPr="00FC6A96">
        <w:rPr>
          <w:sz w:val="32"/>
          <w:szCs w:val="32"/>
        </w:rPr>
        <w:t>Zsigárd</w:t>
      </w:r>
      <w:proofErr w:type="spellEnd"/>
      <w:r w:rsidRPr="00FC6A96">
        <w:rPr>
          <w:sz w:val="32"/>
          <w:szCs w:val="32"/>
        </w:rPr>
        <w:t xml:space="preserve"> falu először 1460-ban fordul elő írott forrásban. Sokáig Kanizsai-birtok volt és a török időkben pusztult el.</w:t>
      </w:r>
    </w:p>
    <w:p w:rsidR="002C5CCF" w:rsidRPr="00936DB3" w:rsidRDefault="002C5CCF" w:rsidP="002C5CCF">
      <w:pPr>
        <w:pStyle w:val="NormlWe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Forrás: </w:t>
      </w:r>
      <w:r w:rsidRPr="000D780C">
        <w:rPr>
          <w:sz w:val="28"/>
          <w:szCs w:val="28"/>
        </w:rPr>
        <w:t>https://homokkomarom.hu/telepules-tortenete/</w:t>
      </w:r>
    </w:p>
    <w:p w:rsidR="009C202E" w:rsidRDefault="009C202E"/>
    <w:sectPr w:rsidR="009C202E" w:rsidSect="004912D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2DE"/>
    <w:rsid w:val="002C5CCF"/>
    <w:rsid w:val="004912DE"/>
    <w:rsid w:val="009C202E"/>
    <w:rsid w:val="00FC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45C9C-35F7-4768-ACD1-7B6655CA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912DE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76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516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2024-09-07T08:45:00Z</dcterms:created>
  <dcterms:modified xsi:type="dcterms:W3CDTF">2024-09-07T09:03:00Z</dcterms:modified>
</cp:coreProperties>
</file>